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0207" w14:textId="31AEAFCF" w:rsidR="007A20D0" w:rsidRPr="007A20D0" w:rsidRDefault="007A20D0" w:rsidP="007A20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20D0">
        <w:rPr>
          <w:rFonts w:ascii="Times New Roman" w:hAnsi="Times New Roman" w:cs="Times New Roman"/>
          <w:b/>
          <w:bCs/>
          <w:sz w:val="24"/>
          <w:szCs w:val="24"/>
        </w:rPr>
        <w:t xml:space="preserve">     Plan pracy Komisji Skarg, Wniosków i Petycji na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A20D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EE499C9" w14:textId="77777777" w:rsidR="007A20D0" w:rsidRPr="007A20D0" w:rsidRDefault="007A20D0" w:rsidP="007A20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AFBA1E" w14:textId="41855B0F" w:rsidR="007A20D0" w:rsidRPr="00655415" w:rsidRDefault="007A20D0" w:rsidP="006554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415">
        <w:rPr>
          <w:rFonts w:ascii="Times New Roman" w:hAnsi="Times New Roman" w:cs="Times New Roman"/>
          <w:sz w:val="24"/>
          <w:szCs w:val="24"/>
        </w:rPr>
        <w:t>Rozpatrywanie skarg  na  działalność  Wójta</w:t>
      </w:r>
      <w:r w:rsidRPr="00655415">
        <w:rPr>
          <w:rFonts w:ascii="Times New Roman" w:hAnsi="Times New Roman" w:cs="Times New Roman"/>
          <w:sz w:val="24"/>
          <w:szCs w:val="24"/>
        </w:rPr>
        <w:t xml:space="preserve"> i</w:t>
      </w:r>
      <w:r w:rsidRPr="00655415">
        <w:rPr>
          <w:rFonts w:ascii="Times New Roman" w:hAnsi="Times New Roman" w:cs="Times New Roman"/>
          <w:sz w:val="24"/>
          <w:szCs w:val="24"/>
        </w:rPr>
        <w:t xml:space="preserve"> gminnych jednostek  </w:t>
      </w:r>
      <w:r w:rsidRPr="00655415">
        <w:rPr>
          <w:rFonts w:ascii="Times New Roman" w:hAnsi="Times New Roman" w:cs="Times New Roman"/>
          <w:sz w:val="24"/>
          <w:szCs w:val="24"/>
        </w:rPr>
        <w:t>organizacyjnych.</w:t>
      </w:r>
    </w:p>
    <w:p w14:paraId="3826F0E5" w14:textId="7E87BF0B" w:rsidR="007A20D0" w:rsidRPr="007A20D0" w:rsidRDefault="007A20D0" w:rsidP="007A20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Rozpatrywanie </w:t>
      </w:r>
      <w:r w:rsidRPr="007A20D0">
        <w:rPr>
          <w:rFonts w:ascii="Times New Roman" w:hAnsi="Times New Roman" w:cs="Times New Roman"/>
          <w:sz w:val="24"/>
          <w:szCs w:val="24"/>
        </w:rPr>
        <w:t>wniosk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7A20D0">
        <w:rPr>
          <w:rFonts w:ascii="Times New Roman" w:hAnsi="Times New Roman" w:cs="Times New Roman"/>
          <w:sz w:val="24"/>
          <w:szCs w:val="24"/>
        </w:rPr>
        <w:t xml:space="preserve"> oraz petycj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A20D0">
        <w:rPr>
          <w:rFonts w:ascii="Times New Roman" w:hAnsi="Times New Roman" w:cs="Times New Roman"/>
          <w:sz w:val="24"/>
          <w:szCs w:val="24"/>
        </w:rPr>
        <w:t xml:space="preserve"> składan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7A20D0">
        <w:rPr>
          <w:rFonts w:ascii="Times New Roman" w:hAnsi="Times New Roman" w:cs="Times New Roman"/>
          <w:sz w:val="24"/>
          <w:szCs w:val="24"/>
        </w:rPr>
        <w:t xml:space="preserve"> przez obywateli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B5BAC" w14:textId="71564F93" w:rsidR="007A20D0" w:rsidRPr="007A20D0" w:rsidRDefault="007A20D0" w:rsidP="007A20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0D0">
        <w:rPr>
          <w:rFonts w:ascii="Times New Roman" w:hAnsi="Times New Roman" w:cs="Times New Roman"/>
          <w:sz w:val="24"/>
          <w:szCs w:val="24"/>
        </w:rPr>
        <w:t>Przygotow</w:t>
      </w:r>
      <w:r w:rsidR="00710499">
        <w:rPr>
          <w:rFonts w:ascii="Times New Roman" w:hAnsi="Times New Roman" w:cs="Times New Roman"/>
          <w:sz w:val="24"/>
          <w:szCs w:val="24"/>
        </w:rPr>
        <w:t>yw</w:t>
      </w:r>
      <w:r w:rsidRPr="007A20D0">
        <w:rPr>
          <w:rFonts w:ascii="Times New Roman" w:hAnsi="Times New Roman" w:cs="Times New Roman"/>
          <w:sz w:val="24"/>
          <w:szCs w:val="24"/>
        </w:rPr>
        <w:t xml:space="preserve">anie projektów uchwał </w:t>
      </w:r>
      <w:r>
        <w:rPr>
          <w:rFonts w:ascii="Times New Roman" w:hAnsi="Times New Roman" w:cs="Times New Roman"/>
          <w:sz w:val="24"/>
          <w:szCs w:val="24"/>
        </w:rPr>
        <w:t xml:space="preserve">wraz z </w:t>
      </w:r>
      <w:r w:rsidRPr="007A20D0">
        <w:rPr>
          <w:rFonts w:ascii="Times New Roman" w:hAnsi="Times New Roman" w:cs="Times New Roman"/>
          <w:sz w:val="24"/>
          <w:szCs w:val="24"/>
        </w:rPr>
        <w:t>uzasadnie</w:t>
      </w:r>
      <w:r>
        <w:rPr>
          <w:rFonts w:ascii="Times New Roman" w:hAnsi="Times New Roman" w:cs="Times New Roman"/>
          <w:sz w:val="24"/>
          <w:szCs w:val="24"/>
        </w:rPr>
        <w:t>niem</w:t>
      </w:r>
      <w:r w:rsidR="00710499">
        <w:rPr>
          <w:rFonts w:ascii="Times New Roman" w:hAnsi="Times New Roman" w:cs="Times New Roman"/>
          <w:sz w:val="24"/>
          <w:szCs w:val="24"/>
        </w:rPr>
        <w:t>,</w:t>
      </w:r>
      <w:r w:rsidRPr="007A20D0">
        <w:rPr>
          <w:rFonts w:ascii="Times New Roman" w:hAnsi="Times New Roman" w:cs="Times New Roman"/>
          <w:sz w:val="24"/>
          <w:szCs w:val="24"/>
        </w:rPr>
        <w:t xml:space="preserve"> dotyczących  rozpatrywania skarg, </w:t>
      </w:r>
      <w:r>
        <w:rPr>
          <w:rFonts w:ascii="Times New Roman" w:hAnsi="Times New Roman" w:cs="Times New Roman"/>
          <w:sz w:val="24"/>
          <w:szCs w:val="24"/>
        </w:rPr>
        <w:t>wniosków i petycji.</w:t>
      </w:r>
    </w:p>
    <w:p w14:paraId="21B3E06A" w14:textId="77777777" w:rsidR="007A20D0" w:rsidRDefault="007A20D0" w:rsidP="007A20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0D0">
        <w:rPr>
          <w:rFonts w:ascii="Times New Roman" w:hAnsi="Times New Roman" w:cs="Times New Roman"/>
          <w:sz w:val="24"/>
          <w:szCs w:val="24"/>
        </w:rPr>
        <w:t>Zaopiniowanie planu pracy Komisji Skarg, Wniosków i Petycji na 2025 rok.</w:t>
      </w:r>
    </w:p>
    <w:p w14:paraId="7338E6CC" w14:textId="77777777" w:rsidR="007A20D0" w:rsidRPr="007A20D0" w:rsidRDefault="007A20D0" w:rsidP="007A20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0D0">
        <w:rPr>
          <w:rFonts w:ascii="Times New Roman" w:hAnsi="Times New Roman" w:cs="Times New Roman"/>
          <w:sz w:val="24"/>
          <w:szCs w:val="24"/>
        </w:rPr>
        <w:t>Sporządzenie rocznego sprawozdania z działalności komisji.</w:t>
      </w:r>
    </w:p>
    <w:p w14:paraId="0CB50067" w14:textId="04E0DD33" w:rsidR="007A20D0" w:rsidRDefault="007A20D0" w:rsidP="007A20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0D0">
        <w:rPr>
          <w:rFonts w:ascii="Times New Roman" w:hAnsi="Times New Roman" w:cs="Times New Roman"/>
          <w:sz w:val="24"/>
          <w:szCs w:val="24"/>
        </w:rPr>
        <w:t>Współpraca z komisjami Rady</w:t>
      </w:r>
      <w:r w:rsidR="00710499">
        <w:rPr>
          <w:rFonts w:ascii="Times New Roman" w:hAnsi="Times New Roman" w:cs="Times New Roman"/>
          <w:sz w:val="24"/>
          <w:szCs w:val="24"/>
        </w:rPr>
        <w:t xml:space="preserve"> Gminy Drawsko.</w:t>
      </w:r>
    </w:p>
    <w:p w14:paraId="681A5656" w14:textId="61366F91" w:rsidR="007A20D0" w:rsidRPr="007A20D0" w:rsidRDefault="007A20D0" w:rsidP="007A20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0D0">
        <w:rPr>
          <w:rFonts w:ascii="Times New Roman" w:hAnsi="Times New Roman" w:cs="Times New Roman"/>
          <w:sz w:val="24"/>
          <w:szCs w:val="24"/>
        </w:rPr>
        <w:t>Opinia Komisji</w:t>
      </w:r>
      <w:r w:rsidR="00710499">
        <w:rPr>
          <w:rFonts w:ascii="Times New Roman" w:hAnsi="Times New Roman" w:cs="Times New Roman"/>
          <w:sz w:val="24"/>
          <w:szCs w:val="24"/>
        </w:rPr>
        <w:t xml:space="preserve"> dotycząca</w:t>
      </w:r>
      <w:r w:rsidRPr="007A20D0">
        <w:rPr>
          <w:rFonts w:ascii="Times New Roman" w:hAnsi="Times New Roman" w:cs="Times New Roman"/>
          <w:sz w:val="24"/>
          <w:szCs w:val="24"/>
        </w:rPr>
        <w:t xml:space="preserve"> wykonania budżetu Gminy za 2024r;.</w:t>
      </w:r>
    </w:p>
    <w:p w14:paraId="3CC43A89" w14:textId="6B46C694" w:rsidR="007A20D0" w:rsidRDefault="007A20D0" w:rsidP="007A20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0D0">
        <w:rPr>
          <w:rFonts w:ascii="Times New Roman" w:hAnsi="Times New Roman" w:cs="Times New Roman"/>
          <w:sz w:val="24"/>
          <w:szCs w:val="24"/>
        </w:rPr>
        <w:t>Analiz</w:t>
      </w:r>
      <w:r w:rsidR="00710499">
        <w:rPr>
          <w:rFonts w:ascii="Times New Roman" w:hAnsi="Times New Roman" w:cs="Times New Roman"/>
          <w:sz w:val="24"/>
          <w:szCs w:val="24"/>
        </w:rPr>
        <w:t>a</w:t>
      </w:r>
      <w:r w:rsidRPr="007A20D0">
        <w:rPr>
          <w:rFonts w:ascii="Times New Roman" w:hAnsi="Times New Roman" w:cs="Times New Roman"/>
          <w:sz w:val="24"/>
          <w:szCs w:val="24"/>
        </w:rPr>
        <w:t xml:space="preserve"> i </w:t>
      </w:r>
      <w:r w:rsidR="00710499">
        <w:rPr>
          <w:rFonts w:ascii="Times New Roman" w:hAnsi="Times New Roman" w:cs="Times New Roman"/>
          <w:sz w:val="24"/>
          <w:szCs w:val="24"/>
        </w:rPr>
        <w:t>za</w:t>
      </w:r>
      <w:r w:rsidRPr="007A20D0">
        <w:rPr>
          <w:rFonts w:ascii="Times New Roman" w:hAnsi="Times New Roman" w:cs="Times New Roman"/>
          <w:sz w:val="24"/>
          <w:szCs w:val="24"/>
        </w:rPr>
        <w:t>opiniowanie projektu budżetu na 2025 rok.</w:t>
      </w:r>
    </w:p>
    <w:p w14:paraId="09DF0314" w14:textId="38E0290A" w:rsidR="00655415" w:rsidRPr="00655415" w:rsidRDefault="007A20D0" w:rsidP="006554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0D0">
        <w:rPr>
          <w:rFonts w:ascii="Times New Roman" w:hAnsi="Times New Roman" w:cs="Times New Roman"/>
          <w:sz w:val="24"/>
          <w:szCs w:val="24"/>
        </w:rPr>
        <w:t>Opiniowanie materiałów na sesj</w:t>
      </w:r>
      <w:r w:rsidR="00710499">
        <w:rPr>
          <w:rFonts w:ascii="Times New Roman" w:hAnsi="Times New Roman" w:cs="Times New Roman"/>
          <w:sz w:val="24"/>
          <w:szCs w:val="24"/>
        </w:rPr>
        <w:t>e</w:t>
      </w:r>
      <w:r w:rsidRPr="007A20D0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10499">
        <w:rPr>
          <w:rFonts w:ascii="Times New Roman" w:hAnsi="Times New Roman" w:cs="Times New Roman"/>
          <w:sz w:val="24"/>
          <w:szCs w:val="24"/>
        </w:rPr>
        <w:t xml:space="preserve"> Drawsko.</w:t>
      </w:r>
    </w:p>
    <w:p w14:paraId="472925BF" w14:textId="51D9F330" w:rsidR="007A20D0" w:rsidRPr="007A20D0" w:rsidRDefault="007A20D0" w:rsidP="007A20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0D0">
        <w:rPr>
          <w:rFonts w:ascii="Times New Roman" w:hAnsi="Times New Roman" w:cs="Times New Roman"/>
          <w:sz w:val="24"/>
          <w:szCs w:val="24"/>
        </w:rPr>
        <w:t>Sprawy bieżące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0675B5" w14:textId="77777777" w:rsidR="007A20D0" w:rsidRPr="007A20D0" w:rsidRDefault="007A20D0" w:rsidP="007A20D0">
      <w:pPr>
        <w:rPr>
          <w:rFonts w:ascii="Times New Roman" w:hAnsi="Times New Roman" w:cs="Times New Roman"/>
          <w:sz w:val="24"/>
          <w:szCs w:val="24"/>
        </w:rPr>
      </w:pPr>
    </w:p>
    <w:p w14:paraId="7107D39C" w14:textId="77777777" w:rsidR="00FF1EE3" w:rsidRPr="007A20D0" w:rsidRDefault="00FF1EE3">
      <w:pPr>
        <w:rPr>
          <w:rFonts w:ascii="Times New Roman" w:hAnsi="Times New Roman" w:cs="Times New Roman"/>
          <w:sz w:val="24"/>
          <w:szCs w:val="24"/>
        </w:rPr>
      </w:pPr>
    </w:p>
    <w:sectPr w:rsidR="00FF1EE3" w:rsidRPr="007A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71830"/>
    <w:multiLevelType w:val="hybridMultilevel"/>
    <w:tmpl w:val="96E4132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937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D0"/>
    <w:rsid w:val="000357F1"/>
    <w:rsid w:val="00655415"/>
    <w:rsid w:val="00710499"/>
    <w:rsid w:val="007A20D0"/>
    <w:rsid w:val="0094798D"/>
    <w:rsid w:val="00BC2A03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8A61"/>
  <w15:chartTrackingRefBased/>
  <w15:docId w15:val="{EC180BD4-1E72-499D-BC95-38AA059B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0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0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0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0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0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0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0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0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0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0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Fręś</dc:creator>
  <cp:keywords/>
  <dc:description/>
  <cp:lastModifiedBy>Anna Fręś</cp:lastModifiedBy>
  <cp:revision>1</cp:revision>
  <dcterms:created xsi:type="dcterms:W3CDTF">2025-02-17T13:28:00Z</dcterms:created>
  <dcterms:modified xsi:type="dcterms:W3CDTF">2025-02-17T14:34:00Z</dcterms:modified>
</cp:coreProperties>
</file>